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C0" w:rsidRDefault="00285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DUNG CÂU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ÔN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VĂN 8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7:</w:t>
      </w:r>
    </w:p>
    <w:p w:rsidR="000E6DC0" w:rsidRDefault="00285F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_Bài “Nư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ta”</w:t>
      </w:r>
    </w:p>
    <w:p w:rsidR="000E6DC0" w:rsidRDefault="00285FF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chung:</w:t>
      </w:r>
    </w:p>
    <w:p w:rsidR="000E6DC0" w:rsidRDefault="00285FF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Tác gi</w:t>
      </w:r>
      <w:r>
        <w:rPr>
          <w:rFonts w:ascii="Times New Roman" w:hAnsi="Times New Roman" w:cs="Times New Roman"/>
          <w:sz w:val="28"/>
          <w:szCs w:val="28"/>
        </w:rPr>
        <w:t>ả</w:t>
      </w:r>
    </w:p>
    <w:p w:rsidR="000E6DC0" w:rsidRDefault="00285FF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Tác ph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(SGK/67,68)</w:t>
      </w:r>
    </w:p>
    <w:p w:rsidR="000E6DC0" w:rsidRDefault="00285FF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-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n:</w:t>
      </w:r>
    </w:p>
    <w:p w:rsidR="000E6DC0" w:rsidRDefault="00285FF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Nguyên lí nhân nghĩa.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lõi tư tư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 nhân nghĩa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Nguy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Trãi là “yên</w:t>
      </w:r>
      <w:r>
        <w:rPr>
          <w:rFonts w:ascii="Times New Roman" w:hAnsi="Times New Roman" w:cs="Times New Roman"/>
          <w:sz w:val="28"/>
          <w:szCs w:val="28"/>
        </w:rPr>
        <w:t xml:space="preserve"> dân, tr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o”.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Minh b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ngư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làm cho 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ng nhân dân yên 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n, thái bình.</w:t>
      </w:r>
    </w:p>
    <w:p w:rsidR="000E6DC0" w:rsidRDefault="00285FF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Chân lí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có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dân t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văn 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lâu đ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Lãnh th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riêng.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Phong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riêng.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riêng.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-&gt;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câu văn bi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ng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u, so sánh.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Kh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q</w:t>
      </w:r>
      <w:r>
        <w:rPr>
          <w:rFonts w:ascii="Times New Roman" w:hAnsi="Times New Roman" w:cs="Times New Roman"/>
          <w:sz w:val="28"/>
          <w:szCs w:val="28"/>
        </w:rPr>
        <w:t>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dân t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hào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tranh v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vang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dân t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0E6DC0" w:rsidRDefault="00285FF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Ghi nh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 (SGK/69)</w:t>
      </w:r>
    </w:p>
    <w:p w:rsidR="000E6DC0" w:rsidRDefault="00285F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ng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_Bài “Hành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nói (ti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theo)</w:t>
      </w:r>
    </w:p>
    <w:p w:rsidR="000E6DC0" w:rsidRDefault="00285FF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Cách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hành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ng nói 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2009"/>
        <w:gridCol w:w="1208"/>
        <w:gridCol w:w="1167"/>
        <w:gridCol w:w="1200"/>
        <w:gridCol w:w="1216"/>
        <w:gridCol w:w="1200"/>
      </w:tblGrid>
      <w:tr w:rsidR="000E6DC0">
        <w:tc>
          <w:tcPr>
            <w:tcW w:w="2009" w:type="dxa"/>
          </w:tcPr>
          <w:p w:rsidR="000E6DC0" w:rsidRDefault="00285FF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</wp:posOffset>
                      </wp:positionV>
                      <wp:extent cx="1275715" cy="370205"/>
                      <wp:effectExtent l="1270" t="4445" r="5715" b="63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63320" y="6238875"/>
                                <a:ext cx="1275715" cy="3702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-5.4pt;margin-top:0.2pt;height:29.15pt;width:100.45pt;z-index:251658240;mso-width-relative:page;mso-height-relative:page;" filled="f" stroked="t" coordsize="21600,21600" o:gfxdata="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ksn071AAAAAcBAAAPAAAAAAAAAAEAIAAAACIAAABkcnMvZG93bnJl&#10;di54bWxQSwECFAAUAAAACACHTuJAVvZmR8gBAAB3AwAADgAAAAAAAAABACAAAAAjAQAAZHJzL2Uy&#10;b0RvYy54bWxQSwUGAAAAAAYABgBZAQAAX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Câu</w:t>
            </w:r>
          </w:p>
          <w:p w:rsidR="000E6DC0" w:rsidRDefault="00285FF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đích</w:t>
            </w:r>
          </w:p>
        </w:tc>
        <w:tc>
          <w:tcPr>
            <w:tcW w:w="1208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6DC0">
        <w:tc>
          <w:tcPr>
            <w:tcW w:w="2009" w:type="dxa"/>
          </w:tcPr>
          <w:p w:rsidR="000E6DC0" w:rsidRDefault="00285FF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208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6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6DC0">
        <w:tc>
          <w:tcPr>
            <w:tcW w:w="2009" w:type="dxa"/>
          </w:tcPr>
          <w:p w:rsidR="000E6DC0" w:rsidRDefault="00285FF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Trình bày</w:t>
            </w:r>
          </w:p>
        </w:tc>
        <w:tc>
          <w:tcPr>
            <w:tcW w:w="1208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7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6DC0">
        <w:tc>
          <w:tcPr>
            <w:tcW w:w="2009" w:type="dxa"/>
          </w:tcPr>
          <w:p w:rsidR="000E6DC0" w:rsidRDefault="00285FF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khi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208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6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E6DC0">
        <w:tc>
          <w:tcPr>
            <w:tcW w:w="2009" w:type="dxa"/>
          </w:tcPr>
          <w:p w:rsidR="000E6DC0" w:rsidRDefault="00285FF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208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6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6DC0">
        <w:tc>
          <w:tcPr>
            <w:tcW w:w="2009" w:type="dxa"/>
          </w:tcPr>
          <w:p w:rsidR="000E6DC0" w:rsidRDefault="00285FF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</w:t>
            </w:r>
          </w:p>
        </w:tc>
        <w:tc>
          <w:tcPr>
            <w:tcW w:w="1208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6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E6DC0" w:rsidRDefault="000E6D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26" w:type="dxa"/>
        <w:tblLook w:val="04A0" w:firstRow="1" w:lastRow="0" w:firstColumn="1" w:lastColumn="0" w:noHBand="0" w:noVBand="1"/>
      </w:tblPr>
      <w:tblGrid>
        <w:gridCol w:w="2020"/>
        <w:gridCol w:w="1240"/>
        <w:gridCol w:w="1130"/>
        <w:gridCol w:w="1220"/>
        <w:gridCol w:w="1230"/>
        <w:gridCol w:w="1210"/>
      </w:tblGrid>
      <w:tr w:rsidR="000E6DC0">
        <w:tc>
          <w:tcPr>
            <w:tcW w:w="2020" w:type="dxa"/>
          </w:tcPr>
          <w:p w:rsidR="000E6DC0" w:rsidRDefault="00285FFF">
            <w:pPr>
              <w:ind w:firstLineChars="250" w:firstLine="6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3810</wp:posOffset>
                      </wp:positionV>
                      <wp:extent cx="1270000" cy="571500"/>
                      <wp:effectExtent l="1905" t="4445" r="10795" b="825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67130" y="7891145"/>
                                <a:ext cx="1270000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-4.4pt;margin-top:0.3pt;height:45pt;width:100pt;z-index:251659264;mso-width-relative:page;mso-height-relative:page;" filled="f" stroked="t" coordsize="21600,21600" o:gfxdata="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wnA1tQAAAAGAQAADwAAAAAAAAABACAAAAAiAAAAZHJzL2Rvd25yZXYu&#10;eG1sUEsBAhQAFAAAAAgAh07iQOp3QZTGAQAAdwMAAA4AAAAAAAAAAQAgAAAAIwEAAGRycy9lMm9E&#10;b2MueG1sUEsFBgAAAAAGAAYAWQEAAFs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Hành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</w:p>
          <w:p w:rsidR="000E6DC0" w:rsidRDefault="00285FFF">
            <w:pPr>
              <w:ind w:firstLineChars="550" w:firstLine="14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</w:p>
          <w:p w:rsidR="000E6DC0" w:rsidRDefault="00285FF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câu</w:t>
            </w:r>
          </w:p>
        </w:tc>
        <w:tc>
          <w:tcPr>
            <w:tcW w:w="124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13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Trình bày</w:t>
            </w:r>
          </w:p>
        </w:tc>
        <w:tc>
          <w:tcPr>
            <w:tcW w:w="122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khi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23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210" w:type="dxa"/>
          </w:tcPr>
          <w:p w:rsidR="000E6DC0" w:rsidRDefault="00285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xúc</w:t>
            </w:r>
          </w:p>
        </w:tc>
      </w:tr>
      <w:tr w:rsidR="000E6DC0">
        <w:tc>
          <w:tcPr>
            <w:tcW w:w="2020" w:type="dxa"/>
          </w:tcPr>
          <w:p w:rsidR="000E6DC0" w:rsidRDefault="00285FF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124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DC0">
        <w:tc>
          <w:tcPr>
            <w:tcW w:w="2020" w:type="dxa"/>
          </w:tcPr>
          <w:p w:rsidR="000E6DC0" w:rsidRDefault="00285FF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khi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124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DC0">
        <w:tc>
          <w:tcPr>
            <w:tcW w:w="2020" w:type="dxa"/>
          </w:tcPr>
          <w:p w:rsidR="000E6DC0" w:rsidRDefault="00285FF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124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DC0">
        <w:tc>
          <w:tcPr>
            <w:tcW w:w="2020" w:type="dxa"/>
          </w:tcPr>
          <w:p w:rsidR="000E6DC0" w:rsidRDefault="00285FF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thán</w:t>
            </w:r>
          </w:p>
        </w:tc>
        <w:tc>
          <w:tcPr>
            <w:tcW w:w="124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0" w:type="dxa"/>
          </w:tcPr>
          <w:p w:rsidR="000E6DC0" w:rsidRDefault="000E6DC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6DC0" w:rsidRDefault="00285FF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Ghi nh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 (SGK/71)</w:t>
      </w:r>
    </w:p>
    <w:p w:rsidR="000E6DC0" w:rsidRDefault="00285FF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Bài t</w:t>
      </w:r>
      <w:r>
        <w:rPr>
          <w:rFonts w:ascii="Times New Roman" w:hAnsi="Times New Roman" w:cs="Times New Roman"/>
          <w:sz w:val="28"/>
          <w:szCs w:val="28"/>
          <w:u w:val="single"/>
        </w:rPr>
        <w:t>ậ</w:t>
      </w:r>
      <w:r>
        <w:rPr>
          <w:rFonts w:ascii="Times New Roman" w:hAnsi="Times New Roman" w:cs="Times New Roman"/>
          <w:sz w:val="28"/>
          <w:szCs w:val="28"/>
          <w:u w:val="single"/>
        </w:rPr>
        <w:t>p 1</w:t>
      </w:r>
      <w:r>
        <w:rPr>
          <w:rFonts w:ascii="Times New Roman" w:hAnsi="Times New Roman" w:cs="Times New Roman"/>
          <w:sz w:val="28"/>
          <w:szCs w:val="28"/>
        </w:rPr>
        <w:t>: Câu nghi 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“T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xưa các b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c trung th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… đ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nào không có?” -&gt;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đích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“Lúc b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… có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không?” -&gt;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nh. 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“Lúc b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u có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không mu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vui … không?” -&gt;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“Vì sao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y?” -&gt;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thích.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“N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…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a?” -&gt;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 Câu nghi 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dùng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nêu 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cho tư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sĩ chu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nghe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lí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tác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câu nghi 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dùng kh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hay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c nêu ra trong câu 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y. 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Bài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1,2,3,4,5 các em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làm.</w:t>
      </w:r>
    </w:p>
    <w:p w:rsidR="000E6DC0" w:rsidRDefault="00285F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làm văn: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Bài “Ôn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m”</w:t>
      </w:r>
    </w:p>
    <w:p w:rsidR="000E6DC0" w:rsidRDefault="00285FF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1 SGK/73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câu (c)</w:t>
      </w:r>
    </w:p>
    <w:p w:rsidR="000E6DC0" w:rsidRDefault="00285FFF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“Tinh th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yêu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nhân dân ta”: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Dân ta có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lòng n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nàn yêu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(lu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phát)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Lòng yêu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trong quá kh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dân t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Lòng yêu ngày nay.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 ph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chúng ta.</w:t>
      </w:r>
    </w:p>
    <w:p w:rsidR="000E6DC0" w:rsidRDefault="00285FFF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“Chi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d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đô”: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đích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d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đô.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La là nơi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kinh đô.</w:t>
      </w:r>
    </w:p>
    <w:p w:rsidR="000E6DC0" w:rsidRDefault="00285FF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quan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và 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trong bài văn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“Tinh th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n… ta”.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chính : Tinh th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yêu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nhân dân ta.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sáng t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qua hai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+ Yêu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trong quá kh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DC0" w:rsidRDefault="00285FFF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Yêu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trong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-&gt; Vì các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lí, làm cơ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cho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sau.</w:t>
      </w:r>
    </w:p>
    <w:p w:rsidR="000E6DC0" w:rsidRDefault="00285FF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Bài t</w:t>
      </w:r>
      <w:r>
        <w:rPr>
          <w:rFonts w:ascii="Times New Roman" w:hAnsi="Times New Roman" w:cs="Times New Roman"/>
          <w:sz w:val="28"/>
          <w:szCs w:val="28"/>
          <w:u w:val="single"/>
        </w:rPr>
        <w:t>ậ</w:t>
      </w:r>
      <w:r>
        <w:rPr>
          <w:rFonts w:ascii="Times New Roman" w:hAnsi="Times New Roman" w:cs="Times New Roman"/>
          <w:sz w:val="28"/>
          <w:szCs w:val="28"/>
          <w:u w:val="single"/>
        </w:rPr>
        <w:t>p 1</w:t>
      </w:r>
      <w:r>
        <w:rPr>
          <w:rFonts w:ascii="Times New Roman" w:hAnsi="Times New Roman" w:cs="Times New Roman"/>
          <w:sz w:val="28"/>
          <w:szCs w:val="28"/>
        </w:rPr>
        <w:t>: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di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m là: </w:t>
      </w:r>
      <w:r>
        <w:rPr>
          <w:rFonts w:ascii="Times New Roman" w:hAnsi="Times New Roman" w:cs="Times New Roman"/>
          <w:sz w:val="28"/>
          <w:szCs w:val="28"/>
        </w:rPr>
        <w:t>“Nguy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Trãi là tinh hoa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c, dân t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và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lúc b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.”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hai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kia chưa đ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khái quát.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Bài t</w:t>
      </w:r>
      <w:r>
        <w:rPr>
          <w:rFonts w:ascii="Times New Roman" w:hAnsi="Times New Roman" w:cs="Times New Roman"/>
          <w:sz w:val="28"/>
          <w:szCs w:val="28"/>
          <w:u w:val="single"/>
        </w:rPr>
        <w:t>ậ</w:t>
      </w:r>
      <w:r>
        <w:rPr>
          <w:rFonts w:ascii="Times New Roman" w:hAnsi="Times New Roman" w:cs="Times New Roman"/>
          <w:sz w:val="28"/>
          <w:szCs w:val="28"/>
          <w:u w:val="single"/>
        </w:rPr>
        <w:t>p 2</w:t>
      </w:r>
      <w:r>
        <w:rPr>
          <w:rFonts w:ascii="Times New Roman" w:hAnsi="Times New Roman" w:cs="Times New Roman"/>
          <w:sz w:val="28"/>
          <w:szCs w:val="28"/>
        </w:rPr>
        <w:t>: HS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làm.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Bài “Vi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văn trình bày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m”</w:t>
      </w:r>
    </w:p>
    <w:p w:rsidR="000E6DC0" w:rsidRDefault="00285FF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Trình bày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thành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văn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n:</w:t>
      </w:r>
    </w:p>
    <w:p w:rsidR="000E6DC0" w:rsidRDefault="00285FF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văn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n: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văn SGK/79,80</w:t>
      </w:r>
    </w:p>
    <w:p w:rsidR="000E6DC0" w:rsidRDefault="00285FFF">
      <w:pPr>
        <w:ind w:left="140"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văn a: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là tr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phương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c; cũng là nơi kinh đô b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c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vương muôn đ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Câu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văn quy n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văn b: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bào ta ngày nay cũng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x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đáng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tiên ta ngày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văn 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d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văn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Nguy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Tuân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-Cho th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nhà giàu 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chó vào nhà, nó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càng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chó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giai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nó ra.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-&gt;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m.</w:t>
      </w:r>
    </w:p>
    <w:p w:rsidR="000E6DC0" w:rsidRDefault="00285FF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Ghi nh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 (SGK/81)</w:t>
      </w:r>
    </w:p>
    <w:p w:rsidR="000E6DC0" w:rsidRDefault="00285FF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Bài t</w:t>
      </w:r>
      <w:r>
        <w:rPr>
          <w:rFonts w:ascii="Times New Roman" w:hAnsi="Times New Roman" w:cs="Times New Roman"/>
          <w:sz w:val="28"/>
          <w:szCs w:val="28"/>
          <w:u w:val="single"/>
        </w:rPr>
        <w:t>ậ</w:t>
      </w:r>
      <w:r>
        <w:rPr>
          <w:rFonts w:ascii="Times New Roman" w:hAnsi="Times New Roman" w:cs="Times New Roman"/>
          <w:sz w:val="28"/>
          <w:szCs w:val="28"/>
          <w:u w:val="single"/>
        </w:rPr>
        <w:t>p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ý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câu thành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ng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n, rõ ràng.</w:t>
      </w:r>
    </w:p>
    <w:p w:rsidR="000E6DC0" w:rsidRDefault="00285FF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Tránh l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dài dòng làm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xem khó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u.</w:t>
      </w:r>
    </w:p>
    <w:p w:rsidR="000E6DC0" w:rsidRDefault="00285FF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Nguyên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thích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ngh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cho b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*Bài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2,3,4 các em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làm.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8:</w:t>
      </w:r>
    </w:p>
    <w:p w:rsidR="000E6DC0" w:rsidRDefault="00285FF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n:</w:t>
      </w:r>
    </w:p>
    <w:p w:rsidR="000E6DC0" w:rsidRDefault="00285FFF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chung:</w:t>
      </w:r>
    </w:p>
    <w:p w:rsidR="000E6DC0" w:rsidRDefault="00285FF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Tác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DC0" w:rsidRDefault="00285FF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Tác ph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(SGK/77,78)</w:t>
      </w:r>
    </w:p>
    <w:p w:rsidR="000E6DC0" w:rsidRDefault="00285FFF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-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n:</w:t>
      </w:r>
    </w:p>
    <w:p w:rsidR="000E6DC0" w:rsidRDefault="00285FFF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đích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chân chính: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“Ng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c không </w:t>
      </w:r>
      <w:r>
        <w:rPr>
          <w:rFonts w:ascii="Times New Roman" w:hAnsi="Times New Roman" w:cs="Times New Roman"/>
          <w:sz w:val="28"/>
          <w:szCs w:val="28"/>
        </w:rPr>
        <w:t>mài không thành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t, ngư</w:t>
      </w:r>
      <w:r>
        <w:rPr>
          <w:rFonts w:ascii="Times New Roman" w:hAnsi="Times New Roman" w:cs="Times New Roman"/>
          <w:sz w:val="28"/>
          <w:szCs w:val="28"/>
        </w:rPr>
        <w:t>ời không họ</w:t>
      </w:r>
      <w:r>
        <w:rPr>
          <w:rFonts w:ascii="Times New Roman" w:hAnsi="Times New Roman" w:cs="Times New Roman"/>
          <w:sz w:val="28"/>
          <w:szCs w:val="28"/>
        </w:rPr>
        <w:t>c không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rõ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o”.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So sánh.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làm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i.</w:t>
      </w:r>
    </w:p>
    <w:p w:rsidR="000E6DC0" w:rsidRDefault="00285FFF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Phê phán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sai trái,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ch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 trong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L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hình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c. 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danh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-&gt;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mưu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danh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i, không còn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lí làm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-&gt; Chúa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n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n,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nhà tan.</w:t>
      </w:r>
    </w:p>
    <w:p w:rsidR="000E6DC0" w:rsidRDefault="00285FFF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và phương pháp đúng đ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 trong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p: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tùy đâu ti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mà đi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i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g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thư, ngũ kinh, chư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cao.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r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i tóm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cho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Theo đ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mà làm.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đình ngay ng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 thiên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DC0" w:rsidRDefault="00285FFF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Ghi nh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 SGK/79</w:t>
      </w:r>
    </w:p>
    <w:p w:rsidR="000E6DC0" w:rsidRDefault="00285FF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làm văn: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Bài “Luy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và trình bày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m”</w:t>
      </w:r>
    </w:p>
    <w:p w:rsidR="000E6DC0" w:rsidRDefault="00285FFF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bài: Hãy 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bài báo tư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khuyên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trong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p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chăm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hơn.</w:t>
      </w:r>
    </w:p>
    <w:p w:rsidR="000E6DC0" w:rsidRDefault="00285FFF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p:</w:t>
      </w:r>
    </w:p>
    <w:p w:rsidR="000E6DC0" w:rsidRDefault="00285FFF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m:</w:t>
      </w:r>
    </w:p>
    <w:p w:rsidR="000E6DC0" w:rsidRDefault="00285FFF">
      <w:pPr>
        <w:numPr>
          <w:ilvl w:val="0"/>
          <w:numId w:val="16"/>
        </w:num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ta đang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tài gi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đưa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phát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n,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lên “đài vinh quang”, sánh k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bè năm châu.</w:t>
      </w:r>
    </w:p>
    <w:p w:rsidR="000E6DC0" w:rsidRDefault="00285FFF">
      <w:pPr>
        <w:numPr>
          <w:ilvl w:val="0"/>
          <w:numId w:val="16"/>
        </w:num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Quanh ta đang có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m gương HS ph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gi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i, đáp 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yêu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0E6DC0" w:rsidRDefault="00285FFF">
      <w:pPr>
        <w:numPr>
          <w:ilvl w:val="0"/>
          <w:numId w:val="16"/>
        </w:num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gi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i, mu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thành tài thì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chăm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0E6DC0" w:rsidRDefault="00285FFF">
      <w:pPr>
        <w:numPr>
          <w:ilvl w:val="0"/>
          <w:numId w:val="16"/>
        </w:num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trong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p ta còn ham chơi, chưa chăm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c, làm các th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y cô giáo và cha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bu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lòng.</w:t>
      </w:r>
    </w:p>
    <w:p w:rsidR="000E6DC0" w:rsidRDefault="00285FFF">
      <w:pPr>
        <w:numPr>
          <w:ilvl w:val="0"/>
          <w:numId w:val="16"/>
        </w:num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bây 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càng chơi b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i, không ch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u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thì sau này càng khó g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p ni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m vui trong 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0E6DC0" w:rsidRDefault="00285FFF">
      <w:pPr>
        <w:numPr>
          <w:ilvl w:val="0"/>
          <w:numId w:val="16"/>
        </w:num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các b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nên b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t vui chơi, ch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u khó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hành, chăm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thành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có ích cho 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và nh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đó tìm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ni</w:t>
      </w:r>
      <w:r>
        <w:rPr>
          <w:rFonts w:ascii="Times New Roman" w:hAnsi="Times New Roman" w:cs="Times New Roman"/>
          <w:sz w:val="28"/>
          <w:szCs w:val="28"/>
        </w:rPr>
        <w:t xml:space="preserve">ềm vui chân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chính cho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thân.</w:t>
      </w:r>
    </w:p>
    <w:p w:rsidR="000E6DC0" w:rsidRDefault="00285FFF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Trình bày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m: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u w:val="single"/>
        </w:rPr>
        <w:t>Tìm hi</w:t>
      </w:r>
      <w:r>
        <w:rPr>
          <w:rFonts w:ascii="Times New Roman" w:hAnsi="Times New Roman" w:cs="Times New Roman"/>
          <w:sz w:val="28"/>
          <w:szCs w:val="28"/>
          <w:u w:val="single"/>
        </w:rPr>
        <w:t>ể</w:t>
      </w:r>
      <w:r>
        <w:rPr>
          <w:rFonts w:ascii="Times New Roman" w:hAnsi="Times New Roman" w:cs="Times New Roman"/>
          <w:sz w:val="28"/>
          <w:szCs w:val="28"/>
          <w:u w:val="single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Cách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m: 1,3.</w:t>
      </w:r>
    </w:p>
    <w:p w:rsidR="000E6DC0" w:rsidRDefault="00285FFF">
      <w:pPr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Cách s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p x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: (SGK/83,84)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bài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làm văn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6 -Văn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Đ</w:t>
      </w:r>
      <w:r>
        <w:rPr>
          <w:rFonts w:ascii="Times New Roman" w:hAnsi="Times New Roman" w:cs="Times New Roman"/>
          <w:sz w:val="28"/>
          <w:szCs w:val="28"/>
          <w:u w:val="single"/>
        </w:rPr>
        <w:t>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bài</w:t>
      </w:r>
      <w:r>
        <w:rPr>
          <w:rFonts w:ascii="Times New Roman" w:hAnsi="Times New Roman" w:cs="Times New Roman"/>
          <w:sz w:val="28"/>
          <w:szCs w:val="28"/>
        </w:rPr>
        <w:t>: Dân gian ta có câu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ng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: “G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m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thì đen, g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đèn thì 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ng” song có b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cho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ng: “G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m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chưa ch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đã đen, g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đèn chưa ch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đã 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ng”. Em có suy nghĩ gì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hai quan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trên.</w:t>
      </w:r>
    </w:p>
    <w:p w:rsidR="000E6DC0" w:rsidRDefault="0028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*Lưu ý: Các em có t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tham kh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tài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nhưng không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sao chép. Bài này các em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làm vào gi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đôi.</w:t>
      </w:r>
    </w:p>
    <w:sectPr w:rsidR="000E6DC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A9765"/>
    <w:multiLevelType w:val="singleLevel"/>
    <w:tmpl w:val="847A9765"/>
    <w:lvl w:ilvl="0">
      <w:start w:val="1"/>
      <w:numFmt w:val="decimal"/>
      <w:suff w:val="space"/>
      <w:lvlText w:val="%1."/>
      <w:lvlJc w:val="left"/>
      <w:pPr>
        <w:ind w:left="140" w:firstLine="0"/>
      </w:pPr>
    </w:lvl>
  </w:abstractNum>
  <w:abstractNum w:abstractNumId="1">
    <w:nsid w:val="87D5CD38"/>
    <w:multiLevelType w:val="singleLevel"/>
    <w:tmpl w:val="87D5CD38"/>
    <w:lvl w:ilvl="0">
      <w:start w:val="1"/>
      <w:numFmt w:val="upperRoman"/>
      <w:suff w:val="space"/>
      <w:lvlText w:val="%1."/>
      <w:lvlJc w:val="left"/>
    </w:lvl>
  </w:abstractNum>
  <w:abstractNum w:abstractNumId="2">
    <w:nsid w:val="8A1F4743"/>
    <w:multiLevelType w:val="singleLevel"/>
    <w:tmpl w:val="8A1F4743"/>
    <w:lvl w:ilvl="0">
      <w:start w:val="1"/>
      <w:numFmt w:val="lowerLetter"/>
      <w:suff w:val="space"/>
      <w:lvlText w:val="%1)"/>
      <w:lvlJc w:val="left"/>
    </w:lvl>
  </w:abstractNum>
  <w:abstractNum w:abstractNumId="3">
    <w:nsid w:val="91192238"/>
    <w:multiLevelType w:val="singleLevel"/>
    <w:tmpl w:val="91192238"/>
    <w:lvl w:ilvl="0">
      <w:start w:val="1"/>
      <w:numFmt w:val="upperRoman"/>
      <w:suff w:val="space"/>
      <w:lvlText w:val="%1."/>
      <w:lvlJc w:val="left"/>
    </w:lvl>
  </w:abstractNum>
  <w:abstractNum w:abstractNumId="4">
    <w:nsid w:val="96FF369F"/>
    <w:multiLevelType w:val="singleLevel"/>
    <w:tmpl w:val="96FF369F"/>
    <w:lvl w:ilvl="0">
      <w:start w:val="1"/>
      <w:numFmt w:val="decimal"/>
      <w:suff w:val="space"/>
      <w:lvlText w:val="%1."/>
      <w:lvlJc w:val="left"/>
      <w:pPr>
        <w:ind w:left="140" w:firstLine="0"/>
      </w:pPr>
    </w:lvl>
  </w:abstractNum>
  <w:abstractNum w:abstractNumId="5">
    <w:nsid w:val="AC7898AB"/>
    <w:multiLevelType w:val="singleLevel"/>
    <w:tmpl w:val="AC7898AB"/>
    <w:lvl w:ilvl="0">
      <w:start w:val="1"/>
      <w:numFmt w:val="lowerLetter"/>
      <w:suff w:val="space"/>
      <w:lvlText w:val="%1)"/>
      <w:lvlJc w:val="left"/>
    </w:lvl>
  </w:abstractNum>
  <w:abstractNum w:abstractNumId="6">
    <w:nsid w:val="DBDC0980"/>
    <w:multiLevelType w:val="singleLevel"/>
    <w:tmpl w:val="DBDC0980"/>
    <w:lvl w:ilvl="0">
      <w:start w:val="1"/>
      <w:numFmt w:val="upperLetter"/>
      <w:suff w:val="space"/>
      <w:lvlText w:val="%1."/>
      <w:lvlJc w:val="left"/>
    </w:lvl>
  </w:abstractNum>
  <w:abstractNum w:abstractNumId="7">
    <w:nsid w:val="E9646E02"/>
    <w:multiLevelType w:val="singleLevel"/>
    <w:tmpl w:val="E9646E02"/>
    <w:lvl w:ilvl="0">
      <w:start w:val="1"/>
      <w:numFmt w:val="upperRoman"/>
      <w:suff w:val="space"/>
      <w:lvlText w:val="%1."/>
      <w:lvlJc w:val="left"/>
    </w:lvl>
  </w:abstractNum>
  <w:abstractNum w:abstractNumId="8">
    <w:nsid w:val="EF314C97"/>
    <w:multiLevelType w:val="singleLevel"/>
    <w:tmpl w:val="EF314C97"/>
    <w:lvl w:ilvl="0">
      <w:start w:val="1"/>
      <w:numFmt w:val="decimal"/>
      <w:suff w:val="space"/>
      <w:lvlText w:val="%1."/>
      <w:lvlJc w:val="left"/>
      <w:pPr>
        <w:ind w:left="140" w:firstLine="0"/>
      </w:pPr>
    </w:lvl>
  </w:abstractNum>
  <w:abstractNum w:abstractNumId="9">
    <w:nsid w:val="1677F777"/>
    <w:multiLevelType w:val="singleLevel"/>
    <w:tmpl w:val="1677F777"/>
    <w:lvl w:ilvl="0">
      <w:start w:val="1"/>
      <w:numFmt w:val="decimal"/>
      <w:suff w:val="space"/>
      <w:lvlText w:val="%1."/>
      <w:lvlJc w:val="left"/>
      <w:pPr>
        <w:ind w:left="140" w:firstLine="0"/>
      </w:pPr>
    </w:lvl>
  </w:abstractNum>
  <w:abstractNum w:abstractNumId="10">
    <w:nsid w:val="521A04FE"/>
    <w:multiLevelType w:val="singleLevel"/>
    <w:tmpl w:val="521A04FE"/>
    <w:lvl w:ilvl="0">
      <w:start w:val="1"/>
      <w:numFmt w:val="decimal"/>
      <w:suff w:val="space"/>
      <w:lvlText w:val="%1."/>
      <w:lvlJc w:val="left"/>
      <w:pPr>
        <w:ind w:left="140" w:firstLine="0"/>
      </w:pPr>
    </w:lvl>
  </w:abstractNum>
  <w:abstractNum w:abstractNumId="11">
    <w:nsid w:val="57B79836"/>
    <w:multiLevelType w:val="singleLevel"/>
    <w:tmpl w:val="57B79836"/>
    <w:lvl w:ilvl="0">
      <w:start w:val="1"/>
      <w:numFmt w:val="upperLetter"/>
      <w:suff w:val="space"/>
      <w:lvlText w:val="%1."/>
      <w:lvlJc w:val="left"/>
    </w:lvl>
  </w:abstractNum>
  <w:abstractNum w:abstractNumId="12">
    <w:nsid w:val="59F99BF9"/>
    <w:multiLevelType w:val="singleLevel"/>
    <w:tmpl w:val="59F99BF9"/>
    <w:lvl w:ilvl="0">
      <w:start w:val="1"/>
      <w:numFmt w:val="decimal"/>
      <w:suff w:val="space"/>
      <w:lvlText w:val="%1."/>
      <w:lvlJc w:val="left"/>
      <w:pPr>
        <w:ind w:left="140" w:firstLine="0"/>
      </w:pPr>
    </w:lvl>
  </w:abstractNum>
  <w:abstractNum w:abstractNumId="13">
    <w:nsid w:val="62C44168"/>
    <w:multiLevelType w:val="singleLevel"/>
    <w:tmpl w:val="62C44168"/>
    <w:lvl w:ilvl="0">
      <w:start w:val="1"/>
      <w:numFmt w:val="upperRoman"/>
      <w:suff w:val="space"/>
      <w:lvlText w:val="%1."/>
      <w:lvlJc w:val="left"/>
    </w:lvl>
  </w:abstractNum>
  <w:abstractNum w:abstractNumId="14">
    <w:nsid w:val="64DE2621"/>
    <w:multiLevelType w:val="singleLevel"/>
    <w:tmpl w:val="64DE2621"/>
    <w:lvl w:ilvl="0">
      <w:start w:val="1"/>
      <w:numFmt w:val="upperRoman"/>
      <w:suff w:val="space"/>
      <w:lvlText w:val="%1."/>
      <w:lvlJc w:val="left"/>
    </w:lvl>
  </w:abstractNum>
  <w:abstractNum w:abstractNumId="15">
    <w:nsid w:val="74FE92F7"/>
    <w:multiLevelType w:val="singleLevel"/>
    <w:tmpl w:val="74FE92F7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14"/>
  </w:num>
  <w:num w:numId="6">
    <w:abstractNumId w:val="13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15"/>
  </w:num>
  <w:num w:numId="12">
    <w:abstractNumId w:val="8"/>
  </w:num>
  <w:num w:numId="13">
    <w:abstractNumId w:val="12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35572"/>
    <w:rsid w:val="000E6DC0"/>
    <w:rsid w:val="00285FFF"/>
    <w:rsid w:val="0FD35572"/>
    <w:rsid w:val="5D476969"/>
    <w:rsid w:val="716C2775"/>
    <w:rsid w:val="72DA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TIEN SI</cp:lastModifiedBy>
  <cp:revision>2</cp:revision>
  <dcterms:created xsi:type="dcterms:W3CDTF">2020-03-19T00:16:00Z</dcterms:created>
  <dcterms:modified xsi:type="dcterms:W3CDTF">2020-03-19T00:16:00Z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